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B49879" w14:textId="77777777" w:rsidR="00FE08A2" w:rsidRPr="00E42E90" w:rsidRDefault="00FE08A2" w:rsidP="00FE08A2">
      <w:pPr>
        <w:shd w:val="clear" w:color="auto" w:fill="FFFFFF"/>
        <w:spacing w:after="0" w:line="240" w:lineRule="auto"/>
        <w:jc w:val="center"/>
        <w:rPr>
          <w:rFonts w:ascii="Times New Roman" w:eastAsia="Times New Roman" w:hAnsi="Times New Roman" w:cs="Times New Roman"/>
          <w:b/>
          <w:color w:val="2B2B2B"/>
          <w:spacing w:val="5"/>
          <w:sz w:val="28"/>
          <w:szCs w:val="28"/>
          <w:lang w:eastAsia="ru-RU"/>
        </w:rPr>
      </w:pPr>
      <w:r w:rsidRPr="00E42E90">
        <w:rPr>
          <w:rFonts w:ascii="Times New Roman" w:eastAsia="Times New Roman" w:hAnsi="Times New Roman" w:cs="Times New Roman"/>
          <w:b/>
          <w:color w:val="2B2B2B"/>
          <w:spacing w:val="5"/>
          <w:sz w:val="28"/>
          <w:szCs w:val="28"/>
          <w:lang w:eastAsia="ru-RU"/>
        </w:rPr>
        <w:t xml:space="preserve"> “Асыл тукум заводу жана асыл тукум ферма статусу бар </w:t>
      </w:r>
    </w:p>
    <w:p w14:paraId="43D8DCAF" w14:textId="7196FEA9" w:rsidR="00FE08A2" w:rsidRPr="00E42E90" w:rsidRDefault="00FE08A2" w:rsidP="00FE08A2">
      <w:pPr>
        <w:shd w:val="clear" w:color="auto" w:fill="FFFFFF"/>
        <w:spacing w:after="0" w:line="240" w:lineRule="auto"/>
        <w:jc w:val="center"/>
        <w:rPr>
          <w:rFonts w:ascii="Times New Roman" w:eastAsia="Times New Roman" w:hAnsi="Times New Roman" w:cs="Times New Roman"/>
          <w:b/>
          <w:color w:val="2B2B2B"/>
          <w:spacing w:val="5"/>
          <w:sz w:val="28"/>
          <w:szCs w:val="28"/>
          <w:lang w:eastAsia="ru-RU"/>
        </w:rPr>
      </w:pPr>
      <w:r w:rsidRPr="00E42E90">
        <w:rPr>
          <w:rFonts w:ascii="Times New Roman" w:eastAsia="Times New Roman" w:hAnsi="Times New Roman" w:cs="Times New Roman"/>
          <w:b/>
          <w:color w:val="2B2B2B"/>
          <w:spacing w:val="5"/>
          <w:sz w:val="28"/>
          <w:szCs w:val="28"/>
          <w:lang w:eastAsia="ru-RU"/>
        </w:rPr>
        <w:t xml:space="preserve">чарбакер субъекттерге мамлекеттик дотация берүүнүн тартиби </w:t>
      </w:r>
    </w:p>
    <w:p w14:paraId="173F4C74" w14:textId="77777777" w:rsidR="00FE08A2" w:rsidRPr="00E42E90" w:rsidRDefault="00FE08A2" w:rsidP="00FE08A2">
      <w:pPr>
        <w:shd w:val="clear" w:color="auto" w:fill="FFFFFF"/>
        <w:spacing w:after="0" w:line="240" w:lineRule="auto"/>
        <w:jc w:val="center"/>
        <w:rPr>
          <w:rFonts w:ascii="Times New Roman" w:eastAsia="Times New Roman" w:hAnsi="Times New Roman" w:cs="Times New Roman"/>
          <w:b/>
          <w:color w:val="2B2B2B"/>
          <w:spacing w:val="5"/>
          <w:sz w:val="28"/>
          <w:szCs w:val="28"/>
          <w:lang w:eastAsia="ru-RU"/>
        </w:rPr>
      </w:pPr>
      <w:r w:rsidRPr="00E42E90">
        <w:rPr>
          <w:rFonts w:ascii="Times New Roman" w:eastAsia="Times New Roman" w:hAnsi="Times New Roman" w:cs="Times New Roman"/>
          <w:b/>
          <w:color w:val="2B2B2B"/>
          <w:spacing w:val="5"/>
          <w:sz w:val="28"/>
          <w:szCs w:val="28"/>
          <w:lang w:eastAsia="ru-RU"/>
        </w:rPr>
        <w:t xml:space="preserve">тууралуу  жобону бекитүү жөнүндө” </w:t>
      </w:r>
    </w:p>
    <w:p w14:paraId="610DE6A4" w14:textId="7D07920E" w:rsidR="00FE08A2" w:rsidRPr="00E42E90" w:rsidRDefault="00FE08A2" w:rsidP="00FE08A2">
      <w:pPr>
        <w:shd w:val="clear" w:color="auto" w:fill="FFFFFF"/>
        <w:spacing w:after="0" w:line="240" w:lineRule="auto"/>
        <w:jc w:val="center"/>
        <w:rPr>
          <w:rFonts w:ascii="Times New Roman" w:eastAsia="Times New Roman" w:hAnsi="Times New Roman" w:cs="Times New Roman"/>
          <w:b/>
          <w:color w:val="2B2B2B"/>
          <w:spacing w:val="5"/>
          <w:sz w:val="28"/>
          <w:szCs w:val="28"/>
          <w:lang w:eastAsia="ru-RU"/>
        </w:rPr>
      </w:pPr>
      <w:r w:rsidRPr="00E42E90">
        <w:rPr>
          <w:rFonts w:ascii="Times New Roman" w:eastAsia="Times New Roman" w:hAnsi="Times New Roman" w:cs="Times New Roman"/>
          <w:b/>
          <w:color w:val="2B2B2B"/>
          <w:spacing w:val="5"/>
          <w:sz w:val="28"/>
          <w:szCs w:val="28"/>
          <w:lang w:eastAsia="ru-RU"/>
        </w:rPr>
        <w:t>Кыргыз Республикасынын Өкмөтүнүн токтомунун долбооруна</w:t>
      </w:r>
    </w:p>
    <w:p w14:paraId="265FDDC8" w14:textId="1F5591D1" w:rsidR="00FE08A2" w:rsidRPr="00FE08A2" w:rsidRDefault="00FE08A2" w:rsidP="00FE08A2">
      <w:pPr>
        <w:shd w:val="clear" w:color="auto" w:fill="FFFFFF"/>
        <w:spacing w:after="0" w:line="240" w:lineRule="auto"/>
        <w:jc w:val="center"/>
        <w:rPr>
          <w:rFonts w:ascii="Times New Roman" w:eastAsia="Times New Roman" w:hAnsi="Times New Roman" w:cs="Times New Roman"/>
          <w:color w:val="2B2B2B"/>
          <w:sz w:val="28"/>
          <w:szCs w:val="28"/>
          <w:lang w:eastAsia="ru-RU"/>
        </w:rPr>
      </w:pPr>
      <w:r w:rsidRPr="00FE08A2">
        <w:rPr>
          <w:rFonts w:ascii="Times New Roman" w:eastAsia="Times New Roman" w:hAnsi="Times New Roman" w:cs="Times New Roman"/>
          <w:color w:val="2B2B2B"/>
          <w:spacing w:val="5"/>
          <w:sz w:val="28"/>
          <w:szCs w:val="28"/>
          <w:lang w:eastAsia="ru-RU"/>
        </w:rPr>
        <w:t xml:space="preserve"> </w:t>
      </w:r>
      <w:r>
        <w:rPr>
          <w:rFonts w:ascii="Times New Roman" w:eastAsia="Times New Roman" w:hAnsi="Times New Roman" w:cs="Times New Roman"/>
          <w:b/>
          <w:bCs/>
          <w:color w:val="2B2B2B"/>
          <w:spacing w:val="5"/>
          <w:sz w:val="28"/>
          <w:szCs w:val="28"/>
          <w:lang w:eastAsia="ru-RU"/>
        </w:rPr>
        <w:t xml:space="preserve">негиздеме-маалымкат </w:t>
      </w:r>
    </w:p>
    <w:p w14:paraId="32996F04" w14:textId="77777777" w:rsidR="00A034DB" w:rsidRPr="00FE08A2" w:rsidRDefault="00A034DB" w:rsidP="00A034DB">
      <w:pPr>
        <w:shd w:val="clear" w:color="auto" w:fill="FFFFFF"/>
        <w:spacing w:after="0" w:line="240" w:lineRule="auto"/>
        <w:jc w:val="center"/>
        <w:outlineLvl w:val="1"/>
        <w:rPr>
          <w:rFonts w:ascii="Times New Roman" w:eastAsia="Times New Roman" w:hAnsi="Times New Roman" w:cs="Times New Roman"/>
          <w:color w:val="2B2B2B"/>
          <w:sz w:val="28"/>
          <w:szCs w:val="28"/>
          <w:lang w:eastAsia="ru-RU"/>
        </w:rPr>
      </w:pPr>
    </w:p>
    <w:p w14:paraId="4344B7E8" w14:textId="2C1AEA4B" w:rsidR="00A034DB" w:rsidRPr="00B26B1C" w:rsidRDefault="00FE08A2" w:rsidP="00A034DB">
      <w:pPr>
        <w:pStyle w:val="a3"/>
        <w:numPr>
          <w:ilvl w:val="0"/>
          <w:numId w:val="1"/>
        </w:numPr>
        <w:tabs>
          <w:tab w:val="decimal" w:pos="709"/>
        </w:tabs>
        <w:spacing w:after="0" w:line="240" w:lineRule="auto"/>
        <w:ind w:right="283"/>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Долбоордун максаты жана милдети </w:t>
      </w:r>
    </w:p>
    <w:p w14:paraId="3E5015C0" w14:textId="4C89A1E7" w:rsidR="009763D7" w:rsidRDefault="00282570" w:rsidP="009763D7">
      <w:pPr>
        <w:ind w:right="283" w:firstLine="675"/>
        <w:jc w:val="both"/>
        <w:rPr>
          <w:rFonts w:ascii="Times New Roman" w:hAnsi="Times New Roman" w:cs="Times New Roman"/>
          <w:sz w:val="28"/>
          <w:szCs w:val="28"/>
        </w:rPr>
      </w:pPr>
      <w:r>
        <w:rPr>
          <w:rFonts w:ascii="Times New Roman" w:hAnsi="Times New Roman" w:cs="Times New Roman"/>
          <w:sz w:val="28"/>
          <w:szCs w:val="28"/>
        </w:rPr>
        <w:t>Долбоор а</w:t>
      </w:r>
      <w:r w:rsidR="00FE08A2">
        <w:rPr>
          <w:rFonts w:ascii="Times New Roman" w:hAnsi="Times New Roman" w:cs="Times New Roman"/>
          <w:sz w:val="28"/>
          <w:szCs w:val="28"/>
        </w:rPr>
        <w:t xml:space="preserve">сыл тукум малдын генетикалык ресурстарын өнүктүрүү, сактоо, генефонддук чарбаларды түзүү, </w:t>
      </w:r>
      <w:r w:rsidRPr="00282570">
        <w:rPr>
          <w:rFonts w:ascii="Times New Roman" w:hAnsi="Times New Roman" w:cs="Times New Roman"/>
          <w:color w:val="2B2B2B"/>
          <w:sz w:val="28"/>
          <w:szCs w:val="28"/>
          <w:shd w:val="clear" w:color="auto" w:fill="FFFFFF"/>
        </w:rPr>
        <w:t>породалык жана асыл тукумдук сапаттарын жакшыртуу</w:t>
      </w:r>
      <w:r>
        <w:rPr>
          <w:rFonts w:ascii="Times New Roman" w:hAnsi="Times New Roman" w:cs="Times New Roman"/>
          <w:color w:val="2B2B2B"/>
          <w:sz w:val="28"/>
          <w:szCs w:val="28"/>
          <w:shd w:val="clear" w:color="auto" w:fill="FFFFFF"/>
        </w:rPr>
        <w:t xml:space="preserve"> максатында иштелип чыккан.  </w:t>
      </w:r>
      <w:bookmarkStart w:id="0" w:name="_GoBack"/>
      <w:bookmarkEnd w:id="0"/>
    </w:p>
    <w:p w14:paraId="215F31C1" w14:textId="47D11C13" w:rsidR="00A034DB" w:rsidRPr="009763D7" w:rsidRDefault="00282570" w:rsidP="00212E09">
      <w:pPr>
        <w:pStyle w:val="a3"/>
        <w:numPr>
          <w:ilvl w:val="0"/>
          <w:numId w:val="1"/>
        </w:numPr>
        <w:ind w:right="283"/>
        <w:jc w:val="both"/>
        <w:rPr>
          <w:rFonts w:ascii="Times New Roman" w:hAnsi="Times New Roman" w:cs="Times New Roman"/>
          <w:sz w:val="28"/>
          <w:szCs w:val="28"/>
        </w:rPr>
      </w:pPr>
      <w:r>
        <w:rPr>
          <w:rFonts w:ascii="Times New Roman" w:eastAsia="Times New Roman" w:hAnsi="Times New Roman" w:cs="Times New Roman"/>
          <w:b/>
          <w:color w:val="2B2B2B"/>
          <w:sz w:val="28"/>
          <w:szCs w:val="28"/>
          <w:lang w:eastAsia="ru-RU"/>
        </w:rPr>
        <w:t>Баяндоочу бөлүгү</w:t>
      </w:r>
    </w:p>
    <w:p w14:paraId="046445BA" w14:textId="6EFCD79B" w:rsidR="00282570" w:rsidRDefault="00282570" w:rsidP="00A034DB">
      <w:pPr>
        <w:pStyle w:val="a3"/>
        <w:spacing w:after="0"/>
        <w:ind w:left="0" w:right="283" w:firstLine="675"/>
        <w:jc w:val="both"/>
        <w:rPr>
          <w:rFonts w:ascii="Times New Roman" w:hAnsi="Times New Roman" w:cs="Times New Roman"/>
          <w:sz w:val="28"/>
          <w:szCs w:val="28"/>
        </w:rPr>
      </w:pPr>
      <w:r>
        <w:rPr>
          <w:rFonts w:ascii="Times New Roman" w:hAnsi="Times New Roman" w:cs="Times New Roman"/>
          <w:sz w:val="28"/>
          <w:szCs w:val="28"/>
        </w:rPr>
        <w:t>Кыргыз Республикасында мал чарбачылыгы айыл чарбасынын алдыңкы тармактарынын бири болуп саналат. Мал чарбачылыгынын продукцияларын өндүрүүнү көбөйтүү үчүн стратегиялык маани андан ары малдын башын көбөйтүү эле эмес,  алардын породалык жана генетикалык сапатын б.а. селекциялык-асылдандыруу иштерин жакшыртуу жолу менен малдын өнүмдүүлүгүн жогорулатуу маанилүү.</w:t>
      </w:r>
    </w:p>
    <w:p w14:paraId="5C048C22" w14:textId="0DF8F331" w:rsidR="00A034DB" w:rsidRPr="00B26B1C" w:rsidRDefault="00282570" w:rsidP="00A034DB">
      <w:pPr>
        <w:pStyle w:val="a3"/>
        <w:spacing w:after="0"/>
        <w:ind w:left="0" w:right="283" w:firstLine="675"/>
        <w:jc w:val="both"/>
        <w:rPr>
          <w:rFonts w:ascii="Times New Roman" w:hAnsi="Times New Roman" w:cs="Times New Roman"/>
          <w:sz w:val="28"/>
          <w:szCs w:val="28"/>
        </w:rPr>
      </w:pPr>
      <w:r>
        <w:rPr>
          <w:rFonts w:ascii="Times New Roman" w:hAnsi="Times New Roman" w:cs="Times New Roman"/>
          <w:sz w:val="28"/>
          <w:szCs w:val="28"/>
        </w:rPr>
        <w:t xml:space="preserve">Мында </w:t>
      </w:r>
      <w:r w:rsidR="0019523D">
        <w:rPr>
          <w:rFonts w:ascii="Times New Roman" w:hAnsi="Times New Roman" w:cs="Times New Roman"/>
          <w:sz w:val="28"/>
          <w:szCs w:val="28"/>
        </w:rPr>
        <w:t xml:space="preserve">иштеп жаткан </w:t>
      </w:r>
      <w:r>
        <w:rPr>
          <w:rFonts w:ascii="Times New Roman" w:hAnsi="Times New Roman" w:cs="Times New Roman"/>
          <w:sz w:val="28"/>
          <w:szCs w:val="28"/>
        </w:rPr>
        <w:t xml:space="preserve"> асылдандыруу</w:t>
      </w:r>
      <w:r w:rsidR="0019523D">
        <w:rPr>
          <w:rFonts w:ascii="Times New Roman" w:hAnsi="Times New Roman" w:cs="Times New Roman"/>
          <w:sz w:val="28"/>
          <w:szCs w:val="28"/>
        </w:rPr>
        <w:t xml:space="preserve"> ишинин</w:t>
      </w:r>
      <w:r>
        <w:rPr>
          <w:rFonts w:ascii="Times New Roman" w:hAnsi="Times New Roman" w:cs="Times New Roman"/>
          <w:sz w:val="28"/>
          <w:szCs w:val="28"/>
        </w:rPr>
        <w:t xml:space="preserve"> субъекттери </w:t>
      </w:r>
      <w:r w:rsidR="0019523D">
        <w:rPr>
          <w:rFonts w:ascii="Times New Roman" w:hAnsi="Times New Roman" w:cs="Times New Roman"/>
          <w:sz w:val="28"/>
          <w:szCs w:val="28"/>
        </w:rPr>
        <w:t xml:space="preserve">чоң ролду аткарышат, анткени малдын өнүмдүүлүгүн жакшыртуу үчүн товардык чарбалардан жогорку өнүмдөгү асыл тукум малдарды сатып алышат. </w:t>
      </w:r>
    </w:p>
    <w:p w14:paraId="3580D815" w14:textId="4F365BE9" w:rsidR="00A034DB" w:rsidRDefault="00A034DB" w:rsidP="00A034DB">
      <w:pPr>
        <w:tabs>
          <w:tab w:val="decimal" w:pos="-16160"/>
        </w:tabs>
        <w:spacing w:after="0" w:line="240" w:lineRule="auto"/>
        <w:ind w:right="283"/>
        <w:jc w:val="both"/>
        <w:rPr>
          <w:rFonts w:ascii="Times New Roman" w:hAnsi="Times New Roman" w:cs="Times New Roman"/>
          <w:color w:val="333333"/>
          <w:sz w:val="28"/>
          <w:szCs w:val="28"/>
        </w:rPr>
      </w:pPr>
      <w:r>
        <w:rPr>
          <w:rFonts w:ascii="Times New Roman" w:hAnsi="Times New Roman" w:cs="Times New Roman"/>
          <w:color w:val="333333"/>
          <w:sz w:val="28"/>
          <w:szCs w:val="28"/>
        </w:rPr>
        <w:tab/>
      </w:r>
      <w:r w:rsidR="0019523D">
        <w:rPr>
          <w:rFonts w:ascii="Times New Roman" w:hAnsi="Times New Roman" w:cs="Times New Roman"/>
          <w:color w:val="333333"/>
          <w:sz w:val="28"/>
          <w:szCs w:val="28"/>
        </w:rPr>
        <w:t xml:space="preserve">Белгилүү болгондой асыл тукум малды багууга жана кармоого кеткен чыгымдар товардык чарбаларга карганда эки эсе кымбат. Асыл тукум чарбаларындагы күнүмдүк чыгымдар үчүн  финансылык каражаттар жетишсиз, кошумча каржылоо  зарыл. </w:t>
      </w:r>
    </w:p>
    <w:p w14:paraId="4042753B" w14:textId="5EAA4DD0" w:rsidR="0019523D" w:rsidRPr="00B26B1C" w:rsidRDefault="0019523D" w:rsidP="00A034DB">
      <w:pPr>
        <w:tabs>
          <w:tab w:val="decimal" w:pos="-16160"/>
        </w:tabs>
        <w:spacing w:after="0" w:line="240" w:lineRule="auto"/>
        <w:ind w:right="283"/>
        <w:jc w:val="both"/>
        <w:rPr>
          <w:rFonts w:ascii="Times New Roman" w:hAnsi="Times New Roman" w:cs="Times New Roman"/>
          <w:color w:val="333333"/>
          <w:sz w:val="28"/>
          <w:szCs w:val="28"/>
        </w:rPr>
      </w:pPr>
      <w:r>
        <w:rPr>
          <w:rFonts w:ascii="Times New Roman" w:hAnsi="Times New Roman" w:cs="Times New Roman"/>
          <w:color w:val="333333"/>
          <w:sz w:val="28"/>
          <w:szCs w:val="28"/>
        </w:rPr>
        <w:tab/>
        <w:t xml:space="preserve">Малдын асылдуулук сапатын жакшыртуу жана жогорулатуу максатында асылдандыруу ишинин субъекттерине мамлекеттик колдоону субсидия түрүндө эмес дотация берүү максатка ылайыктуу. </w:t>
      </w:r>
    </w:p>
    <w:p w14:paraId="7483E552" w14:textId="7E7CC7B7" w:rsidR="00A034DB" w:rsidRPr="00B26B1C" w:rsidRDefault="0019523D" w:rsidP="00A034DB">
      <w:pPr>
        <w:spacing w:after="0" w:line="240" w:lineRule="auto"/>
        <w:ind w:right="283" w:firstLine="708"/>
        <w:jc w:val="both"/>
        <w:rPr>
          <w:rFonts w:ascii="Times New Roman" w:eastAsia="Times New Roman" w:hAnsi="Times New Roman" w:cs="Times New Roman"/>
          <w:color w:val="2B2B2B"/>
          <w:sz w:val="28"/>
          <w:szCs w:val="28"/>
          <w:lang w:eastAsia="en-GB"/>
        </w:rPr>
      </w:pPr>
      <w:r>
        <w:rPr>
          <w:rFonts w:ascii="Times New Roman" w:eastAsia="Times New Roman" w:hAnsi="Times New Roman" w:cs="Times New Roman"/>
          <w:color w:val="2B2B2B"/>
          <w:sz w:val="28"/>
          <w:szCs w:val="28"/>
          <w:lang w:eastAsia="en-GB"/>
        </w:rPr>
        <w:t>Дүйнөнүн көптөгөн өлкөлөрүндө  селекциялык асылдандыруу ишин жогорулатуу максатында асыл тукум субъекттерине бааларга кошумча, үстөк кошумча төлөп берүү түрүндө колдоо, башкача айтканда  дотация берүү каралган</w:t>
      </w:r>
      <w:r w:rsidR="00A034DB">
        <w:rPr>
          <w:rFonts w:ascii="Times New Roman" w:eastAsia="Times New Roman" w:hAnsi="Times New Roman" w:cs="Times New Roman"/>
          <w:color w:val="2B2B2B"/>
          <w:sz w:val="28"/>
          <w:szCs w:val="28"/>
          <w:lang w:eastAsia="en-GB"/>
        </w:rPr>
        <w:t>.</w:t>
      </w:r>
    </w:p>
    <w:p w14:paraId="0301686A" w14:textId="68601236" w:rsidR="00A034DB" w:rsidRPr="00262786" w:rsidRDefault="00A034DB" w:rsidP="00262786">
      <w:pPr>
        <w:shd w:val="clear" w:color="auto" w:fill="FFFFFF"/>
        <w:spacing w:after="0" w:line="240" w:lineRule="auto"/>
        <w:jc w:val="both"/>
        <w:rPr>
          <w:rFonts w:ascii="Times New Roman" w:eastAsia="Times New Roman" w:hAnsi="Times New Roman" w:cs="Times New Roman"/>
          <w:color w:val="2B2B2B"/>
          <w:spacing w:val="5"/>
          <w:sz w:val="28"/>
          <w:szCs w:val="28"/>
          <w:lang w:eastAsia="ru-RU"/>
        </w:rPr>
      </w:pPr>
      <w:r>
        <w:rPr>
          <w:rFonts w:ascii="Times New Roman" w:eastAsia="Times New Roman" w:hAnsi="Times New Roman" w:cs="Times New Roman"/>
          <w:color w:val="2B2B2B"/>
          <w:sz w:val="28"/>
          <w:szCs w:val="28"/>
          <w:lang w:eastAsia="en-GB"/>
        </w:rPr>
        <w:tab/>
      </w:r>
      <w:r w:rsidR="0019523D">
        <w:rPr>
          <w:rFonts w:ascii="Times New Roman" w:eastAsia="Times New Roman" w:hAnsi="Times New Roman" w:cs="Times New Roman"/>
          <w:color w:val="2B2B2B"/>
          <w:sz w:val="28"/>
          <w:szCs w:val="28"/>
          <w:lang w:eastAsia="en-GB"/>
        </w:rPr>
        <w:t>Совет мезгилинен кийинки</w:t>
      </w:r>
      <w:r w:rsidR="00262786">
        <w:rPr>
          <w:rFonts w:ascii="Times New Roman" w:eastAsia="Times New Roman" w:hAnsi="Times New Roman" w:cs="Times New Roman"/>
          <w:color w:val="2B2B2B"/>
          <w:sz w:val="28"/>
          <w:szCs w:val="28"/>
          <w:lang w:eastAsia="en-GB"/>
        </w:rPr>
        <w:t xml:space="preserve"> </w:t>
      </w:r>
      <w:r w:rsidR="0019523D">
        <w:rPr>
          <w:rFonts w:ascii="Times New Roman" w:eastAsia="Times New Roman" w:hAnsi="Times New Roman" w:cs="Times New Roman"/>
          <w:color w:val="2B2B2B"/>
          <w:sz w:val="28"/>
          <w:szCs w:val="28"/>
          <w:lang w:eastAsia="en-GB"/>
        </w:rPr>
        <w:t>убактарда</w:t>
      </w:r>
      <w:r w:rsidR="00262786">
        <w:rPr>
          <w:rFonts w:ascii="Times New Roman" w:eastAsia="Times New Roman" w:hAnsi="Times New Roman" w:cs="Times New Roman"/>
          <w:color w:val="2B2B2B"/>
          <w:sz w:val="28"/>
          <w:szCs w:val="28"/>
          <w:lang w:eastAsia="en-GB"/>
        </w:rPr>
        <w:t xml:space="preserve"> асыл тукум малды өстүрүү жана багуу үчүн бааларга кошумча үстөктөрдү төлөө каралган (“Асыл тукум малга баалар жөнүндө” СССР министрлер советинин 1979-ж. 10.09.токтому) </w:t>
      </w:r>
      <w:r w:rsidR="0019523D">
        <w:rPr>
          <w:rFonts w:ascii="Times New Roman" w:eastAsia="Times New Roman" w:hAnsi="Times New Roman" w:cs="Times New Roman"/>
          <w:color w:val="2B2B2B"/>
          <w:sz w:val="28"/>
          <w:szCs w:val="28"/>
          <w:lang w:eastAsia="en-GB"/>
        </w:rPr>
        <w:t xml:space="preserve"> </w:t>
      </w:r>
      <w:r w:rsidR="00262786">
        <w:rPr>
          <w:rFonts w:ascii="Times New Roman" w:eastAsia="Times New Roman" w:hAnsi="Times New Roman" w:cs="Times New Roman"/>
          <w:color w:val="2B2B2B"/>
          <w:sz w:val="28"/>
          <w:szCs w:val="28"/>
          <w:lang w:eastAsia="en-GB"/>
        </w:rPr>
        <w:t xml:space="preserve"> </w:t>
      </w:r>
    </w:p>
    <w:p w14:paraId="680F5417" w14:textId="342F2EEA" w:rsidR="00A034DB" w:rsidRPr="00B26B1C" w:rsidRDefault="00A034DB" w:rsidP="00A034DB">
      <w:pPr>
        <w:shd w:val="clear" w:color="auto" w:fill="FFFFFF"/>
        <w:tabs>
          <w:tab w:val="decimal"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3"/>
        <w:jc w:val="both"/>
        <w:rPr>
          <w:rFonts w:ascii="Times New Roman" w:eastAsia="Times New Roman" w:hAnsi="Times New Roman" w:cs="Times New Roman"/>
          <w:color w:val="2B2B2B"/>
          <w:sz w:val="28"/>
          <w:szCs w:val="28"/>
          <w:lang w:eastAsia="en-GB"/>
        </w:rPr>
      </w:pPr>
      <w:r>
        <w:rPr>
          <w:rFonts w:ascii="Times New Roman" w:eastAsia="Times New Roman" w:hAnsi="Times New Roman" w:cs="Times New Roman"/>
          <w:color w:val="2B2B2B"/>
          <w:sz w:val="28"/>
          <w:szCs w:val="28"/>
          <w:lang w:eastAsia="en-GB"/>
        </w:rPr>
        <w:tab/>
      </w:r>
      <w:r w:rsidR="00262786">
        <w:rPr>
          <w:rFonts w:ascii="Times New Roman" w:eastAsia="Times New Roman" w:hAnsi="Times New Roman" w:cs="Times New Roman"/>
          <w:color w:val="2B2B2B"/>
          <w:sz w:val="28"/>
          <w:szCs w:val="28"/>
          <w:lang w:eastAsia="en-GB"/>
        </w:rPr>
        <w:tab/>
        <w:t>Жогоруда белгиленгендерден улам жана асыл тукум малдын генефондун өнүктүрүү жана сактоо максатында а</w:t>
      </w:r>
      <w:r w:rsidR="00262786" w:rsidRPr="00FE08A2">
        <w:rPr>
          <w:rFonts w:ascii="Times New Roman" w:eastAsia="Times New Roman" w:hAnsi="Times New Roman" w:cs="Times New Roman"/>
          <w:color w:val="2B2B2B"/>
          <w:spacing w:val="5"/>
          <w:sz w:val="28"/>
          <w:szCs w:val="28"/>
          <w:lang w:eastAsia="ru-RU"/>
        </w:rPr>
        <w:t>сыл тукум заводу жана асыл тукум ферма статусу бар чарбакер субъекттерге</w:t>
      </w:r>
      <w:r w:rsidR="00262786">
        <w:rPr>
          <w:rFonts w:ascii="Times New Roman" w:eastAsia="Times New Roman" w:hAnsi="Times New Roman" w:cs="Times New Roman"/>
          <w:color w:val="2B2B2B"/>
          <w:spacing w:val="5"/>
          <w:sz w:val="28"/>
          <w:szCs w:val="28"/>
          <w:lang w:eastAsia="ru-RU"/>
        </w:rPr>
        <w:t xml:space="preserve">, мамлекеттик бюджеттен каржылоо жолу менен, сатылган асыл тукум малдын ар бир башы үчүн “элита” классы үчүн 50 пайыз жана “1-класс” үчүн 40 пайыз өлчөмүндө </w:t>
      </w:r>
      <w:r w:rsidR="00262786" w:rsidRPr="00FE08A2">
        <w:rPr>
          <w:rFonts w:ascii="Times New Roman" w:eastAsia="Times New Roman" w:hAnsi="Times New Roman" w:cs="Times New Roman"/>
          <w:color w:val="2B2B2B"/>
          <w:spacing w:val="5"/>
          <w:sz w:val="28"/>
          <w:szCs w:val="28"/>
          <w:lang w:eastAsia="ru-RU"/>
        </w:rPr>
        <w:t xml:space="preserve">мамлекеттик дотация </w:t>
      </w:r>
      <w:r w:rsidR="00262786">
        <w:rPr>
          <w:rFonts w:ascii="Times New Roman" w:eastAsia="Times New Roman" w:hAnsi="Times New Roman" w:cs="Times New Roman"/>
          <w:color w:val="2B2B2B"/>
          <w:spacing w:val="5"/>
          <w:sz w:val="28"/>
          <w:szCs w:val="28"/>
          <w:lang w:eastAsia="ru-RU"/>
        </w:rPr>
        <w:t xml:space="preserve">төлөп </w:t>
      </w:r>
      <w:r w:rsidR="00262786" w:rsidRPr="00FE08A2">
        <w:rPr>
          <w:rFonts w:ascii="Times New Roman" w:eastAsia="Times New Roman" w:hAnsi="Times New Roman" w:cs="Times New Roman"/>
          <w:color w:val="2B2B2B"/>
          <w:spacing w:val="5"/>
          <w:sz w:val="28"/>
          <w:szCs w:val="28"/>
          <w:lang w:eastAsia="ru-RU"/>
        </w:rPr>
        <w:t>берүү</w:t>
      </w:r>
      <w:r w:rsidR="00262786">
        <w:rPr>
          <w:rFonts w:ascii="Times New Roman" w:eastAsia="Times New Roman" w:hAnsi="Times New Roman" w:cs="Times New Roman"/>
          <w:color w:val="2B2B2B"/>
          <w:spacing w:val="5"/>
          <w:sz w:val="28"/>
          <w:szCs w:val="28"/>
          <w:lang w:eastAsia="ru-RU"/>
        </w:rPr>
        <w:t xml:space="preserve"> </w:t>
      </w:r>
      <w:r w:rsidR="00262786">
        <w:rPr>
          <w:rFonts w:ascii="Times New Roman" w:eastAsia="Times New Roman" w:hAnsi="Times New Roman" w:cs="Times New Roman"/>
          <w:color w:val="2B2B2B"/>
          <w:spacing w:val="5"/>
          <w:sz w:val="28"/>
          <w:szCs w:val="28"/>
          <w:lang w:eastAsia="ru-RU"/>
        </w:rPr>
        <w:lastRenderedPageBreak/>
        <w:t>жө</w:t>
      </w:r>
      <w:r w:rsidR="00262786" w:rsidRPr="00FE08A2">
        <w:rPr>
          <w:rFonts w:ascii="Times New Roman" w:eastAsia="Times New Roman" w:hAnsi="Times New Roman" w:cs="Times New Roman"/>
          <w:color w:val="2B2B2B"/>
          <w:spacing w:val="5"/>
          <w:sz w:val="28"/>
          <w:szCs w:val="28"/>
          <w:lang w:eastAsia="ru-RU"/>
        </w:rPr>
        <w:t>нүн</w:t>
      </w:r>
      <w:r w:rsidR="00262786">
        <w:rPr>
          <w:rFonts w:ascii="Times New Roman" w:eastAsia="Times New Roman" w:hAnsi="Times New Roman" w:cs="Times New Roman"/>
          <w:color w:val="2B2B2B"/>
          <w:spacing w:val="5"/>
          <w:sz w:val="28"/>
          <w:szCs w:val="28"/>
          <w:lang w:eastAsia="ru-RU"/>
        </w:rPr>
        <w:t xml:space="preserve">дө Кыргыз Республикасынын Өкмөтүнүн токтомунун ушул долбоорун кабыл алуу сунушталууда. </w:t>
      </w:r>
    </w:p>
    <w:p w14:paraId="10FDE12C" w14:textId="5F6A4D62" w:rsidR="00A034DB" w:rsidRPr="00B26B1C" w:rsidRDefault="00262786" w:rsidP="00A034DB">
      <w:pPr>
        <w:tabs>
          <w:tab w:val="decimal" w:pos="-4111"/>
        </w:tabs>
        <w:spacing w:after="0" w:line="240" w:lineRule="auto"/>
        <w:ind w:right="283"/>
        <w:jc w:val="both"/>
        <w:rPr>
          <w:rFonts w:ascii="Times New Roman" w:hAnsi="Times New Roman" w:cs="Times New Roman"/>
          <w:sz w:val="28"/>
          <w:szCs w:val="28"/>
        </w:rPr>
      </w:pPr>
      <w:r>
        <w:rPr>
          <w:rFonts w:ascii="Times New Roman" w:hAnsi="Times New Roman" w:cs="Times New Roman"/>
          <w:sz w:val="28"/>
          <w:szCs w:val="28"/>
        </w:rPr>
        <w:tab/>
        <w:t xml:space="preserve">Аталган токтомду кабыл алуу </w:t>
      </w:r>
      <w:r>
        <w:rPr>
          <w:rFonts w:ascii="Times New Roman" w:eastAsia="Times New Roman" w:hAnsi="Times New Roman" w:cs="Times New Roman"/>
          <w:color w:val="2B2B2B"/>
          <w:sz w:val="28"/>
          <w:szCs w:val="28"/>
          <w:lang w:eastAsia="en-GB"/>
        </w:rPr>
        <w:t>а</w:t>
      </w:r>
      <w:r w:rsidRPr="00FE08A2">
        <w:rPr>
          <w:rFonts w:ascii="Times New Roman" w:eastAsia="Times New Roman" w:hAnsi="Times New Roman" w:cs="Times New Roman"/>
          <w:color w:val="2B2B2B"/>
          <w:spacing w:val="5"/>
          <w:sz w:val="28"/>
          <w:szCs w:val="28"/>
          <w:lang w:eastAsia="ru-RU"/>
        </w:rPr>
        <w:t>сыл тукум заводу жана асыл тукум ферма статусу б</w:t>
      </w:r>
      <w:r>
        <w:rPr>
          <w:rFonts w:ascii="Times New Roman" w:eastAsia="Times New Roman" w:hAnsi="Times New Roman" w:cs="Times New Roman"/>
          <w:color w:val="2B2B2B"/>
          <w:spacing w:val="5"/>
          <w:sz w:val="28"/>
          <w:szCs w:val="28"/>
          <w:lang w:eastAsia="ru-RU"/>
        </w:rPr>
        <w:t xml:space="preserve">ерилген </w:t>
      </w:r>
      <w:r>
        <w:rPr>
          <w:rFonts w:ascii="Times New Roman" w:hAnsi="Times New Roman" w:cs="Times New Roman"/>
          <w:sz w:val="28"/>
          <w:szCs w:val="28"/>
        </w:rPr>
        <w:t>асылдандыруу ишинин субъекттерине  Кыргыз Республикасында малдын асылдуулугун андан ары өнүктүрүү жана жакшыртуу үчүн белгилүү бир түрткү берет.</w:t>
      </w:r>
    </w:p>
    <w:p w14:paraId="76B40F0D" w14:textId="3CA368CD" w:rsidR="00A034DB" w:rsidRPr="00B26B1C" w:rsidRDefault="00262786" w:rsidP="00A034DB">
      <w:pPr>
        <w:ind w:firstLine="708"/>
        <w:jc w:val="both"/>
        <w:rPr>
          <w:rFonts w:ascii="Times New Roman" w:hAnsi="Times New Roman" w:cs="Times New Roman"/>
          <w:sz w:val="28"/>
          <w:szCs w:val="28"/>
        </w:rPr>
      </w:pPr>
      <w:r>
        <w:rPr>
          <w:rFonts w:ascii="Times New Roman" w:hAnsi="Times New Roman" w:cs="Times New Roman"/>
          <w:sz w:val="28"/>
          <w:szCs w:val="28"/>
        </w:rPr>
        <w:t>Натыйжада асыл тукум мал чарбачылыгын республикада андан ары өнүктүрүү, породалык жана асыл тукум сапатын</w:t>
      </w:r>
      <w:r w:rsidR="00663B43">
        <w:rPr>
          <w:rFonts w:ascii="Times New Roman" w:hAnsi="Times New Roman" w:cs="Times New Roman"/>
          <w:sz w:val="28"/>
          <w:szCs w:val="28"/>
        </w:rPr>
        <w:t xml:space="preserve"> жакшыртуу, асыл тукум малдын башын көбөйтүү, мал чарбачылыгынын продукцияларын кайра иштетүүчү ишканаларды түзүү күтүлөт. Бул региондорду өнүктүрүүгө жана жалпы республиканын экономикасын өнүктүрүүгө жагымдуу таасирин тийгизет. </w:t>
      </w:r>
    </w:p>
    <w:p w14:paraId="74B25D28" w14:textId="3B820A65" w:rsidR="00A034DB" w:rsidRPr="00DB3A5D" w:rsidRDefault="00663B43" w:rsidP="00A034DB">
      <w:pPr>
        <w:pStyle w:val="a3"/>
        <w:numPr>
          <w:ilvl w:val="0"/>
          <w:numId w:val="1"/>
        </w:numPr>
        <w:spacing w:after="0" w:line="240" w:lineRule="auto"/>
        <w:ind w:left="0" w:right="283" w:firstLine="675"/>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color w:val="2B2B2B"/>
          <w:sz w:val="28"/>
          <w:szCs w:val="28"/>
          <w:lang w:eastAsia="ru-RU"/>
        </w:rPr>
        <w:t>Мүмкүн болгон социалдык, экономикалык, укуктук, укук коргоочулук, гендердик, экологиялык, коррупциялык кесепеттерди болжолдоо</w:t>
      </w:r>
    </w:p>
    <w:p w14:paraId="79ACB60C" w14:textId="493D3FDC" w:rsidR="00A034DB" w:rsidRDefault="00663B43" w:rsidP="00A034DB">
      <w:pPr>
        <w:spacing w:after="0" w:line="240" w:lineRule="auto"/>
        <w:ind w:right="283" w:firstLine="709"/>
        <w:jc w:val="both"/>
        <w:rPr>
          <w:rFonts w:ascii="Times New Roman" w:hAnsi="Times New Roman" w:cs="Times New Roman"/>
          <w:sz w:val="28"/>
          <w:szCs w:val="28"/>
        </w:rPr>
      </w:pPr>
      <w:r>
        <w:rPr>
          <w:rFonts w:ascii="Times New Roman" w:eastAsia="Times New Roman" w:hAnsi="Times New Roman" w:cs="Times New Roman"/>
          <w:color w:val="2B2B2B"/>
          <w:spacing w:val="5"/>
          <w:sz w:val="28"/>
          <w:szCs w:val="28"/>
          <w:lang w:eastAsia="ru-RU"/>
        </w:rPr>
        <w:t xml:space="preserve">Кыргыз Республикасынын Өкмөтүнүн бул токтомун кабыл алуу </w:t>
      </w:r>
      <w:r w:rsidRPr="00663B43">
        <w:rPr>
          <w:rFonts w:ascii="Times New Roman" w:eastAsia="Times New Roman" w:hAnsi="Times New Roman" w:cs="Times New Roman"/>
          <w:bCs/>
          <w:color w:val="2B2B2B"/>
          <w:sz w:val="28"/>
          <w:szCs w:val="28"/>
          <w:lang w:eastAsia="ru-RU"/>
        </w:rPr>
        <w:t>социалдык, экономикалык, укуктук, укук коргоочулук, гендердик, экологиялык, коррупциялык кесепеттерди</w:t>
      </w:r>
      <w:r>
        <w:rPr>
          <w:rFonts w:ascii="Times New Roman" w:eastAsia="Times New Roman" w:hAnsi="Times New Roman" w:cs="Times New Roman"/>
          <w:bCs/>
          <w:color w:val="2B2B2B"/>
          <w:sz w:val="28"/>
          <w:szCs w:val="28"/>
          <w:lang w:eastAsia="ru-RU"/>
        </w:rPr>
        <w:t xml:space="preserve"> алып келбейт. </w:t>
      </w:r>
      <w:r>
        <w:rPr>
          <w:rFonts w:ascii="Times New Roman" w:eastAsia="Times New Roman" w:hAnsi="Times New Roman" w:cs="Times New Roman"/>
          <w:b/>
          <w:color w:val="2B2B2B"/>
          <w:sz w:val="28"/>
          <w:szCs w:val="28"/>
          <w:lang w:eastAsia="ru-RU"/>
        </w:rPr>
        <w:t xml:space="preserve"> </w:t>
      </w:r>
    </w:p>
    <w:p w14:paraId="71D0E790" w14:textId="77777777" w:rsidR="00A034DB" w:rsidRPr="00B26B1C" w:rsidRDefault="00A034DB" w:rsidP="00A034DB">
      <w:pPr>
        <w:spacing w:after="0" w:line="240" w:lineRule="auto"/>
        <w:ind w:right="283" w:firstLine="709"/>
        <w:jc w:val="both"/>
        <w:rPr>
          <w:rFonts w:ascii="Times New Roman" w:hAnsi="Times New Roman" w:cs="Times New Roman"/>
          <w:sz w:val="28"/>
          <w:szCs w:val="28"/>
        </w:rPr>
      </w:pPr>
    </w:p>
    <w:p w14:paraId="76506D3B" w14:textId="06771701" w:rsidR="00A034DB" w:rsidRPr="00325662" w:rsidRDefault="00663B43" w:rsidP="00A034DB">
      <w:pPr>
        <w:pStyle w:val="a3"/>
        <w:numPr>
          <w:ilvl w:val="0"/>
          <w:numId w:val="1"/>
        </w:numPr>
        <w:shd w:val="clear" w:color="auto" w:fill="FFFFFF"/>
        <w:spacing w:after="60" w:line="240" w:lineRule="auto"/>
        <w:ind w:right="283"/>
        <w:jc w:val="both"/>
        <w:rPr>
          <w:rFonts w:ascii="Times New Roman" w:eastAsia="Times New Roman" w:hAnsi="Times New Roman" w:cs="Times New Roman"/>
          <w:b/>
          <w:color w:val="2B2B2B"/>
          <w:sz w:val="28"/>
          <w:szCs w:val="28"/>
          <w:lang w:eastAsia="ru-RU"/>
        </w:rPr>
      </w:pPr>
      <w:r>
        <w:rPr>
          <w:rFonts w:ascii="Times New Roman" w:eastAsia="Times New Roman" w:hAnsi="Times New Roman" w:cs="Times New Roman"/>
          <w:b/>
          <w:color w:val="2B2B2B"/>
          <w:sz w:val="28"/>
          <w:szCs w:val="28"/>
          <w:lang w:eastAsia="ru-RU"/>
        </w:rPr>
        <w:t xml:space="preserve">Коомдук талкуунун жыйынтыктары жөнүндө маалымат </w:t>
      </w:r>
    </w:p>
    <w:p w14:paraId="067B5C42" w14:textId="45DD9D9C" w:rsidR="00A034DB" w:rsidRDefault="00663B43" w:rsidP="00A034DB">
      <w:pPr>
        <w:spacing w:after="0" w:line="240" w:lineRule="auto"/>
        <w:ind w:right="283"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“Кыргыз Республикасынын ченемдик укуктук актылары жөнүндө”  Кыргыз Республикасынын Мыйзамынын  22-беренесине ылайык</w:t>
      </w:r>
      <w:r w:rsidR="001E1C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2B2B2B"/>
          <w:spacing w:val="5"/>
          <w:sz w:val="28"/>
          <w:szCs w:val="28"/>
          <w:lang w:eastAsia="ru-RU"/>
        </w:rPr>
        <w:t xml:space="preserve">Кыргыз Республикасынын Өкмөтүнүн бул токтому Кыргыз Республикасынын Өкмөтүнүн </w:t>
      </w:r>
      <w:r w:rsidR="001E1C15">
        <w:rPr>
          <w:rFonts w:ascii="Times New Roman" w:eastAsia="Times New Roman" w:hAnsi="Times New Roman" w:cs="Times New Roman"/>
          <w:color w:val="2B2B2B"/>
          <w:spacing w:val="5"/>
          <w:sz w:val="28"/>
          <w:szCs w:val="28"/>
          <w:lang w:eastAsia="ru-RU"/>
        </w:rPr>
        <w:t xml:space="preserve">расмий сайтына жана Кыргыз Республикасынын Юстиция министрлигинин </w:t>
      </w:r>
      <w:r>
        <w:rPr>
          <w:rFonts w:ascii="Times New Roman" w:eastAsia="Times New Roman" w:hAnsi="Times New Roman" w:cs="Times New Roman"/>
          <w:sz w:val="28"/>
          <w:szCs w:val="28"/>
          <w:lang w:eastAsia="ru-RU"/>
        </w:rPr>
        <w:t xml:space="preserve"> </w:t>
      </w:r>
      <w:r w:rsidR="001E1C15" w:rsidRPr="001E1C15">
        <w:rPr>
          <w:rFonts w:ascii="Times New Roman" w:eastAsia="Times New Roman" w:hAnsi="Times New Roman" w:cs="Times New Roman"/>
          <w:sz w:val="28"/>
          <w:szCs w:val="28"/>
          <w:lang w:eastAsia="ru-RU"/>
        </w:rPr>
        <w:t>koomtalkuu</w:t>
      </w:r>
      <w:r w:rsidR="001E1C15" w:rsidRPr="00B7306C">
        <w:rPr>
          <w:rFonts w:ascii="Times New Roman" w:eastAsia="Times New Roman" w:hAnsi="Times New Roman" w:cs="Times New Roman"/>
          <w:sz w:val="28"/>
          <w:szCs w:val="28"/>
          <w:lang w:eastAsia="ru-RU"/>
        </w:rPr>
        <w:t>.</w:t>
      </w:r>
      <w:r w:rsidR="001E1C15" w:rsidRPr="001E1C15">
        <w:rPr>
          <w:rFonts w:ascii="Times New Roman" w:eastAsia="Times New Roman" w:hAnsi="Times New Roman" w:cs="Times New Roman"/>
          <w:sz w:val="28"/>
          <w:szCs w:val="28"/>
          <w:lang w:eastAsia="ru-RU"/>
        </w:rPr>
        <w:t>gov</w:t>
      </w:r>
      <w:r w:rsidR="001E1C15" w:rsidRPr="00B7306C">
        <w:rPr>
          <w:rFonts w:ascii="Times New Roman" w:eastAsia="Times New Roman" w:hAnsi="Times New Roman" w:cs="Times New Roman"/>
          <w:sz w:val="28"/>
          <w:szCs w:val="28"/>
          <w:lang w:eastAsia="ru-RU"/>
        </w:rPr>
        <w:t>.</w:t>
      </w:r>
      <w:r w:rsidR="001E1C15" w:rsidRPr="001E1C15">
        <w:rPr>
          <w:rFonts w:ascii="Times New Roman" w:eastAsia="Times New Roman" w:hAnsi="Times New Roman" w:cs="Times New Roman"/>
          <w:sz w:val="28"/>
          <w:szCs w:val="28"/>
          <w:lang w:eastAsia="ru-RU"/>
        </w:rPr>
        <w:t>kg</w:t>
      </w:r>
      <w:r w:rsidR="001E1C15">
        <w:rPr>
          <w:rFonts w:ascii="Times New Roman" w:eastAsia="Times New Roman" w:hAnsi="Times New Roman" w:cs="Times New Roman"/>
          <w:sz w:val="28"/>
          <w:szCs w:val="28"/>
          <w:lang w:eastAsia="ru-RU"/>
        </w:rPr>
        <w:t xml:space="preserve"> сайтына коомдук талкуунун жол-жоболорунан өтүү үчүн жарыяланган</w:t>
      </w:r>
      <w:r w:rsidR="00A034DB" w:rsidRPr="00DB3A5D">
        <w:rPr>
          <w:rFonts w:ascii="Times New Roman" w:eastAsia="Times New Roman" w:hAnsi="Times New Roman" w:cs="Times New Roman"/>
          <w:sz w:val="28"/>
          <w:szCs w:val="28"/>
          <w:lang w:eastAsia="ru-RU"/>
        </w:rPr>
        <w:t>.</w:t>
      </w:r>
    </w:p>
    <w:p w14:paraId="458F1223" w14:textId="36E47DC4" w:rsidR="00A034DB" w:rsidRPr="00B35A31" w:rsidRDefault="001E1C15" w:rsidP="00A034DB">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Долбоордун мыйзамдарга ылайыктыгын талдоо </w:t>
      </w:r>
    </w:p>
    <w:p w14:paraId="1CB7B178" w14:textId="74B39BAD" w:rsidR="00A034DB" w:rsidRPr="00B35A31" w:rsidRDefault="001E1C15" w:rsidP="00A034D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Сунушталган токтом долбоору колдонуудагы мыйзамдардын ченемдерине, ошондой эле Кыргыз Республикасы катышуучу болгон, белгиленген тартипте күчүнө кирген эл аралык келишимдерге каршы келбейт.  </w:t>
      </w:r>
    </w:p>
    <w:p w14:paraId="4E1FF985" w14:textId="314BFD9C" w:rsidR="00A034DB" w:rsidRPr="00B35A31" w:rsidRDefault="001E1C15" w:rsidP="00A034DB">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Каржылоонун зарылдыгы жөнүндө маалымат </w:t>
      </w:r>
    </w:p>
    <w:p w14:paraId="3BB4549C" w14:textId="6115CD8E" w:rsidR="00A034DB" w:rsidRPr="00B35A31" w:rsidRDefault="001E1C15" w:rsidP="00A034D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Бул токтомду кабыл алуу республикалык бюджеттен кошумча финансылык чыгымдарды талап кылбайт.</w:t>
      </w:r>
    </w:p>
    <w:p w14:paraId="101EB0BA" w14:textId="2AC0A171" w:rsidR="00A034DB" w:rsidRPr="00B35A31" w:rsidRDefault="001E1C15" w:rsidP="00A034DB">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Жөнгө салуучулук таасирине талдоо жүргүзүү тууралуу маалымат </w:t>
      </w:r>
    </w:p>
    <w:p w14:paraId="046E9110" w14:textId="335B45AB" w:rsidR="00A034DB" w:rsidRPr="00B35A31" w:rsidRDefault="001E1C15" w:rsidP="00A034D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Сунушталган токтом долбоору жөнгө салуучулук таасирине талдоо жүргүзүүнү талап кылбайт, анткени ишкердик ишти жөнгө салууга багытталган эмес.  </w:t>
      </w:r>
    </w:p>
    <w:p w14:paraId="20BFBCD9" w14:textId="77777777" w:rsidR="00A034DB" w:rsidRDefault="00A034DB" w:rsidP="00A034DB">
      <w:pPr>
        <w:spacing w:after="0" w:line="240" w:lineRule="auto"/>
        <w:ind w:firstLine="708"/>
        <w:jc w:val="both"/>
        <w:rPr>
          <w:rFonts w:ascii="Times New Roman" w:eastAsia="Times New Roman" w:hAnsi="Times New Roman" w:cs="Times New Roman"/>
          <w:b/>
          <w:sz w:val="28"/>
          <w:szCs w:val="28"/>
          <w:lang w:eastAsia="ru-RU"/>
        </w:rPr>
      </w:pPr>
    </w:p>
    <w:p w14:paraId="76BCA6D9" w14:textId="77777777" w:rsidR="007E2E19" w:rsidRPr="00A034DB" w:rsidRDefault="00A034DB" w:rsidP="00A034DB">
      <w:pPr>
        <w:spacing w:after="0" w:line="240" w:lineRule="auto"/>
        <w:ind w:firstLine="708"/>
        <w:jc w:val="both"/>
        <w:rPr>
          <w:rFonts w:ascii="Times New Roman" w:eastAsia="Times New Roman" w:hAnsi="Times New Roman" w:cs="Times New Roman"/>
          <w:b/>
          <w:sz w:val="28"/>
          <w:szCs w:val="28"/>
          <w:lang w:eastAsia="ru-RU"/>
        </w:rPr>
      </w:pPr>
      <w:r w:rsidRPr="00B26B1C">
        <w:rPr>
          <w:rFonts w:ascii="Times New Roman" w:eastAsia="Times New Roman" w:hAnsi="Times New Roman" w:cs="Times New Roman"/>
          <w:b/>
          <w:sz w:val="28"/>
          <w:szCs w:val="28"/>
          <w:lang w:eastAsia="ru-RU"/>
        </w:rPr>
        <w:t>Министр</w:t>
      </w:r>
      <w:r w:rsidRPr="00B26B1C">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sidRPr="00826588">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А</w:t>
      </w:r>
      <w:r w:rsidRPr="00B26B1C">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Джаныбеко</w:t>
      </w:r>
      <w:r w:rsidRPr="00B26B1C">
        <w:rPr>
          <w:rFonts w:ascii="Times New Roman" w:eastAsia="Times New Roman" w:hAnsi="Times New Roman" w:cs="Times New Roman"/>
          <w:b/>
          <w:sz w:val="28"/>
          <w:szCs w:val="28"/>
          <w:lang w:eastAsia="ru-RU"/>
        </w:rPr>
        <w:t>в</w:t>
      </w:r>
    </w:p>
    <w:sectPr w:rsidR="007E2E19" w:rsidRPr="00A034DB" w:rsidSect="000D5B81">
      <w:footerReference w:type="default" r:id="rId8"/>
      <w:footerReference w:type="first" r:id="rId9"/>
      <w:pgSz w:w="11906" w:h="16838" w:code="9"/>
      <w:pgMar w:top="1134" w:right="1134" w:bottom="1134" w:left="1701" w:header="709" w:footer="539" w:gutter="0"/>
      <w:pgNumType w:start="3"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56E181" w14:textId="77777777" w:rsidR="004364AE" w:rsidRDefault="004364AE">
      <w:pPr>
        <w:spacing w:after="0" w:line="240" w:lineRule="auto"/>
      </w:pPr>
      <w:r>
        <w:separator/>
      </w:r>
    </w:p>
  </w:endnote>
  <w:endnote w:type="continuationSeparator" w:id="0">
    <w:p w14:paraId="30483257" w14:textId="77777777" w:rsidR="004364AE" w:rsidRDefault="00436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DBB56" w14:textId="77777777" w:rsidR="00A91301" w:rsidRDefault="004364AE">
    <w:pPr>
      <w:pStyle w:val="a4"/>
      <w:jc w:val="right"/>
    </w:pPr>
  </w:p>
  <w:p w14:paraId="3948B9DE" w14:textId="77777777" w:rsidR="0058318F" w:rsidRDefault="004364AE" w:rsidP="00472E93">
    <w:pPr>
      <w:pStyle w:val="a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9261E" w14:textId="77777777" w:rsidR="00A91301" w:rsidRDefault="00787FB6" w:rsidP="00A91301">
    <w:pPr>
      <w:spacing w:after="0"/>
      <w:ind w:left="4320" w:hanging="4320"/>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color w:val="000000"/>
      </w:rPr>
      <w:t>Главный специалист отдела</w:t>
    </w:r>
    <w:r>
      <w:rPr>
        <w:rFonts w:ascii="Times New Roman" w:hAnsi="Times New Roman" w:cs="Times New Roman"/>
        <w:color w:val="000000"/>
      </w:rPr>
      <w:tab/>
    </w:r>
    <w:r>
      <w:rPr>
        <w:rFonts w:ascii="Times New Roman" w:hAnsi="Times New Roman" w:cs="Times New Roman"/>
        <w:color w:val="000000"/>
      </w:rPr>
      <w:tab/>
      <w:t xml:space="preserve">                    </w:t>
    </w:r>
    <w:r>
      <w:rPr>
        <w:rFonts w:ascii="Times New Roman" w:hAnsi="Times New Roman" w:cs="Times New Roman"/>
      </w:rPr>
      <w:t>Министр СХПП и М КР</w:t>
    </w:r>
  </w:p>
  <w:p w14:paraId="59780F35" w14:textId="77777777" w:rsidR="00A97542" w:rsidRDefault="00787FB6" w:rsidP="00A97542">
    <w:pPr>
      <w:spacing w:after="0"/>
      <w:ind w:left="4320" w:hanging="4320"/>
      <w:rPr>
        <w:rFonts w:ascii="Times New Roman" w:hAnsi="Times New Roman" w:cs="Times New Roman"/>
        <w:color w:val="000000"/>
      </w:rPr>
    </w:pPr>
    <w:r>
      <w:rPr>
        <w:rFonts w:ascii="Times New Roman" w:hAnsi="Times New Roman" w:cs="Times New Roman"/>
        <w:color w:val="000000"/>
      </w:rPr>
      <w:t xml:space="preserve">         правового обеспечения</w:t>
    </w:r>
    <w:r>
      <w:rPr>
        <w:rFonts w:ascii="Times New Roman" w:hAnsi="Times New Roman" w:cs="Times New Roman"/>
        <w:color w:val="000000"/>
      </w:rPr>
      <w:tab/>
    </w:r>
    <w:r>
      <w:rPr>
        <w:rFonts w:ascii="Times New Roman" w:hAnsi="Times New Roman" w:cs="Times New Roman"/>
        <w:color w:val="000000"/>
      </w:rPr>
      <w:tab/>
      <w:t xml:space="preserve">         </w:t>
    </w:r>
  </w:p>
  <w:p w14:paraId="6DEC5AF0" w14:textId="77777777" w:rsidR="00A97542" w:rsidRDefault="00787FB6" w:rsidP="00A97542">
    <w:pPr>
      <w:spacing w:after="0"/>
      <w:rPr>
        <w:rFonts w:ascii="Times New Roman" w:hAnsi="Times New Roman" w:cs="Times New Roman"/>
        <w:color w:val="000000"/>
      </w:rPr>
    </w:pPr>
    <w:r>
      <w:rPr>
        <w:rFonts w:ascii="Times New Roman" w:hAnsi="Times New Roman" w:cs="Times New Roman"/>
        <w:color w:val="000000"/>
      </w:rPr>
      <w:t xml:space="preserve">         ________________А. Балжиров</w:t>
    </w:r>
    <w:r>
      <w:rPr>
        <w:rFonts w:ascii="Times New Roman" w:hAnsi="Times New Roman" w:cs="Times New Roman"/>
        <w:color w:val="000000"/>
      </w:rPr>
      <w:tab/>
    </w:r>
    <w:r>
      <w:rPr>
        <w:rFonts w:ascii="Times New Roman" w:hAnsi="Times New Roman" w:cs="Times New Roman"/>
        <w:color w:val="000000"/>
      </w:rPr>
      <w:tab/>
      <w:t xml:space="preserve">                                  __________________Э.Чодуев</w:t>
    </w:r>
  </w:p>
  <w:p w14:paraId="1F699E9A" w14:textId="77777777" w:rsidR="00A97542" w:rsidRDefault="00787FB6" w:rsidP="00A97542">
    <w:pPr>
      <w:spacing w:after="0"/>
      <w:rPr>
        <w:rFonts w:ascii="Times New Roman" w:hAnsi="Times New Roman" w:cs="Times New Roman"/>
        <w:color w:val="000000"/>
      </w:rPr>
    </w:pPr>
    <w:r>
      <w:rPr>
        <w:rFonts w:ascii="Times New Roman" w:hAnsi="Times New Roman" w:cs="Times New Roman"/>
        <w:color w:val="000000"/>
      </w:rPr>
      <w:t xml:space="preserve">        «___» _______________2020г.</w:t>
    </w:r>
    <w:r>
      <w:rPr>
        <w:rFonts w:ascii="Times New Roman" w:hAnsi="Times New Roman" w:cs="Times New Roman"/>
        <w:color w:val="000000"/>
      </w:rPr>
      <w:tab/>
    </w:r>
    <w:r>
      <w:rPr>
        <w:rFonts w:ascii="Times New Roman" w:hAnsi="Times New Roman" w:cs="Times New Roman"/>
        <w:color w:val="000000"/>
      </w:rPr>
      <w:tab/>
      <w:t xml:space="preserve">                                   «___» _______________2020г.</w:t>
    </w:r>
  </w:p>
  <w:p w14:paraId="31F645B3" w14:textId="77777777" w:rsidR="00A97542" w:rsidRDefault="004364AE" w:rsidP="00472E93">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8901E" w14:textId="77777777" w:rsidR="004364AE" w:rsidRDefault="004364AE">
      <w:pPr>
        <w:spacing w:after="0" w:line="240" w:lineRule="auto"/>
      </w:pPr>
      <w:r>
        <w:separator/>
      </w:r>
    </w:p>
  </w:footnote>
  <w:footnote w:type="continuationSeparator" w:id="0">
    <w:p w14:paraId="455BB520" w14:textId="77777777" w:rsidR="004364AE" w:rsidRDefault="004364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23A9D"/>
    <w:multiLevelType w:val="hybridMultilevel"/>
    <w:tmpl w:val="6A9C443A"/>
    <w:lvl w:ilvl="0" w:tplc="E8C0D3F8">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4DB"/>
    <w:rsid w:val="00144FD8"/>
    <w:rsid w:val="0019523D"/>
    <w:rsid w:val="001C330D"/>
    <w:rsid w:val="001E1C15"/>
    <w:rsid w:val="00212E09"/>
    <w:rsid w:val="00262786"/>
    <w:rsid w:val="00282570"/>
    <w:rsid w:val="00402EC0"/>
    <w:rsid w:val="004364AE"/>
    <w:rsid w:val="00466B87"/>
    <w:rsid w:val="00556825"/>
    <w:rsid w:val="00663B43"/>
    <w:rsid w:val="00787FB6"/>
    <w:rsid w:val="009763D7"/>
    <w:rsid w:val="00A034DB"/>
    <w:rsid w:val="00A85DE4"/>
    <w:rsid w:val="00BF6911"/>
    <w:rsid w:val="00CC4FF5"/>
    <w:rsid w:val="00E000FE"/>
    <w:rsid w:val="00E42E90"/>
    <w:rsid w:val="00F57678"/>
    <w:rsid w:val="00FE0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6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4DB"/>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34DB"/>
    <w:pPr>
      <w:ind w:left="720"/>
      <w:contextualSpacing/>
    </w:pPr>
  </w:style>
  <w:style w:type="paragraph" w:styleId="a4">
    <w:name w:val="footer"/>
    <w:basedOn w:val="a"/>
    <w:link w:val="a5"/>
    <w:uiPriority w:val="99"/>
    <w:unhideWhenUsed/>
    <w:rsid w:val="00A034DB"/>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034DB"/>
  </w:style>
  <w:style w:type="paragraph" w:styleId="a6">
    <w:name w:val="Balloon Text"/>
    <w:basedOn w:val="a"/>
    <w:link w:val="a7"/>
    <w:uiPriority w:val="99"/>
    <w:semiHidden/>
    <w:unhideWhenUsed/>
    <w:rsid w:val="009763D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763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4DB"/>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34DB"/>
    <w:pPr>
      <w:ind w:left="720"/>
      <w:contextualSpacing/>
    </w:pPr>
  </w:style>
  <w:style w:type="paragraph" w:styleId="a4">
    <w:name w:val="footer"/>
    <w:basedOn w:val="a"/>
    <w:link w:val="a5"/>
    <w:uiPriority w:val="99"/>
    <w:unhideWhenUsed/>
    <w:rsid w:val="00A034DB"/>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034DB"/>
  </w:style>
  <w:style w:type="paragraph" w:styleId="a6">
    <w:name w:val="Balloon Text"/>
    <w:basedOn w:val="a"/>
    <w:link w:val="a7"/>
    <w:uiPriority w:val="99"/>
    <w:semiHidden/>
    <w:unhideWhenUsed/>
    <w:rsid w:val="009763D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763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619</Words>
  <Characters>3531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dc:creator>
  <cp:lastModifiedBy>Agroprod</cp:lastModifiedBy>
  <cp:revision>3</cp:revision>
  <cp:lastPrinted>2021-05-04T08:58:00Z</cp:lastPrinted>
  <dcterms:created xsi:type="dcterms:W3CDTF">2021-05-04T06:09:00Z</dcterms:created>
  <dcterms:modified xsi:type="dcterms:W3CDTF">2021-05-04T08:59:00Z</dcterms:modified>
</cp:coreProperties>
</file>